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8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审核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推荐单位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账号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目录</w:t>
      </w:r>
    </w:p>
    <w:tbl>
      <w:tblPr>
        <w:tblStyle w:val="4"/>
        <w:tblW w:w="499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32"/>
        <w:gridCol w:w="4206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Header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序号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单位名称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  <w:t>账号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郑州市科技局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ZZSKJJ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开封市科技局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KFSKJJ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洛阳市科技局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LYSKJJ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平顶山市科技局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PDSSKJJ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安阳市科技局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AYSKJJ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鹤壁市科技局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HBSKJJ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新乡市科技局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XXSKJJ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焦作市科技局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JZSKJJ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濮阳市科技局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ZYSKJJ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许昌市科技局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XCSKJJ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漯河市科技局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ZHSKJJ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三门峡市科技局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SMXSKJJ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南阳市科技局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NYSKJJ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商丘市科技局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SQSKJJ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信阳市科技局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XYSKJJ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周口市科技局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ZKSKJJ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驻马店市科技局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ZMDSKJJ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济源示范区工科委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JYSFQGKW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航空港区经济发展局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HKGQJJFZJ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郑州高新区创发局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ZZGXQCFJ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洛阳高新区科技局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LYGXQKJJ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安阳高新区经发局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AYGXQJFJ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南阳高新区经发局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NYGXQJFJ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新乡高新区科技局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XXGXQKJJ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平顶山高新区科创局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PDSGXQKCJ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焦作高新区科创局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JZGXQKCJ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信阳高新区创发局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XYGXQCFJ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859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2524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许昌高新区创发局</w:t>
            </w:r>
          </w:p>
        </w:tc>
        <w:tc>
          <w:tcPr>
            <w:tcW w:w="1616" w:type="pc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XCGXQCFJ</w:t>
            </w:r>
          </w:p>
        </w:tc>
      </w:tr>
    </w:tbl>
    <w:p>
      <w:pPr>
        <w:spacing w:before="156" w:beforeLines="50" w:line="120" w:lineRule="auto"/>
        <w:ind w:firstLine="42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</w:rPr>
        <w:t>备注：账号初始密码为111111。若前期已经修改，按照新密码登录；若忘记密码，可点击登录窗口上的“忘记密码”进行重置。系统及账号相关问题请联系平台技术支持。</w:t>
      </w:r>
    </w:p>
    <w:p>
      <w:pPr>
        <w:pStyle w:val="2"/>
        <w:rPr>
          <w:rFonts w:hint="eastAsia" w:ascii="Times New Roman" w:hAnsi="黑体" w:eastAsia="黑体"/>
          <w:b w:val="0"/>
          <w:color w:val="auto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7A0A9E-059D-49D9-9B4C-76600B4D115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C0DB8D5A-E3F0-43B0-A99A-9A980EE87BF7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75B7E149-15C5-45B9-BDB1-454EEE7C5A9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F164B27-F8B9-4CEE-8A0E-76C54961368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6E78C15-B232-41F5-B11E-D2E6A1A4D2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YzZjNmEyZGQ1NTE0ZmJlZTc2ZTE1ZmIzMTQ4NTkifQ=="/>
  </w:docVars>
  <w:rsids>
    <w:rsidRoot w:val="1F825379"/>
    <w:rsid w:val="1F82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Body Text 2"/>
    <w:basedOn w:val="1"/>
    <w:unhideWhenUsed/>
    <w:qFormat/>
    <w:uiPriority w:val="99"/>
    <w:pPr>
      <w:spacing w:after="120" w:line="480" w:lineRule="auto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2023-03-14T03:08:00Z</dcterms:created>
  <dc:creator>HNPPC</dc:creator>
  <cp:lastModifiedBy>HNPPC</cp:lastModifiedBy>
  <dcterms:modified xsi:type="dcterms:W3CDTF">2023-03-14T03:08:40Z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DB66D400582142A5AF0396105F655CFC</vt:lpwstr>
  </property>
</Properties>
</file>